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sz w:val="32"/>
          <w:szCs w:val="32"/>
        </w:rPr>
      </w:pPr>
      <w:r>
        <w:rPr>
          <w:rFonts w:hint="eastAsia" w:ascii="黑体" w:hAnsi="宋体" w:eastAsia="黑体"/>
          <w:sz w:val="32"/>
          <w:szCs w:val="32"/>
        </w:rPr>
        <w:t>柏青杨202</w:t>
      </w:r>
      <w:r>
        <w:rPr>
          <w:rFonts w:hint="eastAsia" w:ascii="黑体" w:hAnsi="宋体" w:eastAsia="黑体"/>
          <w:sz w:val="32"/>
          <w:szCs w:val="32"/>
          <w:lang w:val="en-US" w:eastAsia="zh-CN"/>
        </w:rPr>
        <w:t>2</w:t>
      </w:r>
      <w:r>
        <w:rPr>
          <w:rFonts w:hint="eastAsia" w:ascii="黑体" w:hAnsi="宋体" w:eastAsia="黑体"/>
          <w:sz w:val="32"/>
          <w:szCs w:val="32"/>
        </w:rPr>
        <w:t>-202</w:t>
      </w:r>
      <w:r>
        <w:rPr>
          <w:rFonts w:hint="eastAsia" w:ascii="黑体" w:hAnsi="宋体" w:eastAsia="黑体"/>
          <w:sz w:val="32"/>
          <w:szCs w:val="32"/>
          <w:lang w:val="en-US" w:eastAsia="zh-CN"/>
        </w:rPr>
        <w:t>3</w:t>
      </w:r>
      <w:r>
        <w:rPr>
          <w:rFonts w:hint="eastAsia" w:ascii="黑体" w:hAnsi="宋体" w:eastAsia="黑体"/>
          <w:sz w:val="32"/>
          <w:szCs w:val="32"/>
        </w:rPr>
        <w:t>学年述职报告</w:t>
      </w:r>
    </w:p>
    <w:p>
      <w:pPr>
        <w:rPr>
          <w:rFonts w:ascii="黑体" w:hAnsi="宋体" w:eastAsia="黑体"/>
          <w:b/>
          <w:sz w:val="32"/>
          <w:szCs w:val="32"/>
        </w:rPr>
      </w:pPr>
    </w:p>
    <w:p>
      <w:pPr>
        <w:ind w:firstLine="646"/>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学年在领导和同事们的的关心帮助下，圆满完成了各项工作任务，总结如下：</w:t>
      </w:r>
    </w:p>
    <w:p>
      <w:pPr>
        <w:ind w:firstLine="645"/>
        <w:rPr>
          <w:rFonts w:ascii="仿宋_GB2312" w:hAnsi="宋体" w:eastAsia="仿宋_GB2312"/>
          <w:sz w:val="32"/>
          <w:szCs w:val="32"/>
        </w:rPr>
      </w:pPr>
      <w:r>
        <w:rPr>
          <w:rFonts w:hint="eastAsia" w:ascii="仿宋_GB2312" w:hAnsi="宋体" w:eastAsia="仿宋_GB2312"/>
          <w:sz w:val="32"/>
          <w:szCs w:val="32"/>
        </w:rPr>
        <w:t>一、思想方面</w:t>
      </w:r>
    </w:p>
    <w:p>
      <w:pPr>
        <w:ind w:firstLine="645"/>
        <w:rPr>
          <w:rFonts w:ascii="仿宋_GB2312" w:hAnsi="宋体" w:eastAsia="仿宋_GB2312"/>
          <w:sz w:val="32"/>
          <w:szCs w:val="32"/>
        </w:rPr>
      </w:pPr>
      <w:r>
        <w:rPr>
          <w:rFonts w:hint="eastAsia" w:ascii="仿宋_GB2312" w:hAnsi="宋体" w:eastAsia="仿宋_GB2312"/>
          <w:sz w:val="32"/>
          <w:szCs w:val="32"/>
        </w:rPr>
        <w:t>拥护中国共产党的领导，遵守法律法规及学院各项规章制度，积极参加学院的各项活动，不忘初心，爱岗敬业，团结同志，积极进取。</w:t>
      </w:r>
    </w:p>
    <w:p>
      <w:pPr>
        <w:ind w:firstLine="645"/>
        <w:rPr>
          <w:rFonts w:ascii="仿宋_GB2312" w:hAnsi="宋体" w:eastAsia="仿宋_GB2312"/>
          <w:sz w:val="32"/>
          <w:szCs w:val="32"/>
        </w:rPr>
      </w:pPr>
      <w:r>
        <w:rPr>
          <w:rFonts w:hint="eastAsia" w:ascii="仿宋_GB2312" w:hAnsi="宋体" w:eastAsia="仿宋_GB2312"/>
          <w:sz w:val="32"/>
          <w:szCs w:val="32"/>
        </w:rPr>
        <w:t>二、教学工作</w:t>
      </w:r>
    </w:p>
    <w:p>
      <w:pPr>
        <w:ind w:firstLine="645"/>
        <w:rPr>
          <w:rFonts w:hint="eastAsia" w:ascii="仿宋_GB2312" w:hAnsi="宋体" w:eastAsia="仿宋_GB2312"/>
          <w:sz w:val="32"/>
          <w:szCs w:val="32"/>
          <w:lang w:val="en-US" w:eastAsia="zh-CN"/>
        </w:rPr>
      </w:pPr>
      <w:r>
        <w:rPr>
          <w:rFonts w:hint="eastAsia" w:ascii="仿宋_GB2312" w:hAnsi="宋体" w:eastAsia="仿宋_GB2312"/>
          <w:sz w:val="32"/>
          <w:szCs w:val="32"/>
        </w:rPr>
        <w:t>工作在教学一线，坚持教书和育人相统一，注重</w:t>
      </w:r>
      <w:r>
        <w:rPr>
          <w:rFonts w:ascii="仿宋_GB2312" w:hAnsi="宋体" w:eastAsia="仿宋_GB2312"/>
          <w:sz w:val="32"/>
          <w:szCs w:val="32"/>
        </w:rPr>
        <w:t>为人师表</w:t>
      </w:r>
      <w:r>
        <w:rPr>
          <w:rFonts w:hint="eastAsia" w:ascii="仿宋_GB2312" w:hAnsi="宋体" w:eastAsia="仿宋_GB2312"/>
          <w:sz w:val="32"/>
          <w:szCs w:val="32"/>
        </w:rPr>
        <w:t>、言传身教。主讲病理学、外科诊断病理学</w:t>
      </w:r>
      <w:r>
        <w:rPr>
          <w:rFonts w:hint="eastAsia" w:ascii="仿宋_GB2312" w:hAnsi="宋体" w:eastAsia="仿宋_GB2312"/>
          <w:sz w:val="32"/>
          <w:szCs w:val="32"/>
          <w:lang w:val="en-US" w:eastAsia="zh-CN"/>
        </w:rPr>
        <w:t>2</w:t>
      </w:r>
      <w:r>
        <w:rPr>
          <w:rFonts w:hint="eastAsia" w:ascii="仿宋_GB2312" w:hAnsi="宋体" w:eastAsia="仿宋_GB2312"/>
          <w:sz w:val="32"/>
          <w:szCs w:val="32"/>
        </w:rPr>
        <w:t>门课程。</w:t>
      </w:r>
      <w:r>
        <w:rPr>
          <w:rFonts w:hint="eastAsia" w:ascii="仿宋_GB2312" w:hAnsi="宋体" w:eastAsia="仿宋_GB2312"/>
          <w:sz w:val="32"/>
          <w:szCs w:val="32"/>
          <w:lang w:val="en-US" w:eastAsia="zh-CN"/>
        </w:rPr>
        <w:t>不断</w:t>
      </w:r>
      <w:r>
        <w:rPr>
          <w:rFonts w:hint="eastAsia" w:ascii="仿宋_GB2312" w:hAnsi="宋体" w:eastAsia="仿宋_GB2312"/>
          <w:sz w:val="32"/>
          <w:szCs w:val="32"/>
        </w:rPr>
        <w:t>积累</w:t>
      </w:r>
      <w:r>
        <w:rPr>
          <w:rFonts w:hint="eastAsia" w:ascii="仿宋_GB2312" w:hAnsi="宋体" w:eastAsia="仿宋_GB2312"/>
          <w:sz w:val="32"/>
          <w:szCs w:val="32"/>
          <w:lang w:val="en-US" w:eastAsia="zh-CN"/>
        </w:rPr>
        <w:t>课程</w:t>
      </w:r>
      <w:r>
        <w:rPr>
          <w:rFonts w:hint="eastAsia" w:ascii="仿宋_GB2312" w:hAnsi="宋体" w:eastAsia="仿宋_GB2312"/>
          <w:sz w:val="32"/>
          <w:szCs w:val="32"/>
        </w:rPr>
        <w:t>资源</w:t>
      </w:r>
      <w:r>
        <w:rPr>
          <w:rFonts w:hint="eastAsia" w:ascii="仿宋_GB2312" w:hAnsi="宋体" w:eastAsia="仿宋_GB2312"/>
          <w:sz w:val="32"/>
          <w:szCs w:val="32"/>
          <w:lang w:val="en-US" w:eastAsia="zh-CN"/>
        </w:rPr>
        <w:t>进行</w:t>
      </w:r>
      <w:r>
        <w:rPr>
          <w:rFonts w:hint="eastAsia" w:ascii="仿宋_GB2312" w:hAnsi="宋体" w:eastAsia="仿宋_GB2312"/>
          <w:sz w:val="32"/>
          <w:szCs w:val="32"/>
        </w:rPr>
        <w:t>课程建设。教学中认真对待每一堂课，以学生为中心，将学科进展和思政元素融入教学，注重知识、能力和素质的培养。本学年完成了</w:t>
      </w:r>
      <w:r>
        <w:rPr>
          <w:rFonts w:hint="eastAsia" w:ascii="仿宋_GB2312" w:hAnsi="宋体" w:eastAsia="仿宋_GB2312"/>
          <w:sz w:val="32"/>
          <w:szCs w:val="32"/>
          <w:lang w:val="en-US" w:eastAsia="zh-CN"/>
        </w:rPr>
        <w:t>182</w:t>
      </w:r>
      <w:r>
        <w:rPr>
          <w:rFonts w:hint="eastAsia" w:ascii="仿宋_GB2312" w:hAnsi="宋体" w:eastAsia="仿宋_GB2312"/>
          <w:sz w:val="32"/>
          <w:szCs w:val="32"/>
        </w:rPr>
        <w:t>学时的教学任务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教学效果好</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在教学e动教师账单中受到学生的好评。</w:t>
      </w:r>
    </w:p>
    <w:p>
      <w:pPr>
        <w:ind w:firstLine="645"/>
        <w:rPr>
          <w:rFonts w:ascii="仿宋_GB2312" w:hAnsi="宋体" w:eastAsia="仿宋_GB2312"/>
          <w:sz w:val="32"/>
          <w:szCs w:val="32"/>
        </w:rPr>
      </w:pPr>
      <w:r>
        <w:rPr>
          <w:rFonts w:hint="eastAsia" w:ascii="仿宋_GB2312" w:hAnsi="宋体" w:eastAsia="仿宋_GB2312"/>
          <w:sz w:val="32"/>
          <w:szCs w:val="32"/>
        </w:rPr>
        <w:t>三、临床工作</w:t>
      </w:r>
    </w:p>
    <w:p>
      <w:pPr>
        <w:ind w:firstLine="645"/>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无论工作日还是休息日，无论白天还是黑夜，随时随地响应需要，进行</w:t>
      </w:r>
      <w:r>
        <w:rPr>
          <w:rFonts w:hint="eastAsia" w:ascii="仿宋_GB2312" w:hAnsi="宋体" w:eastAsia="仿宋_GB2312"/>
          <w:sz w:val="32"/>
          <w:szCs w:val="32"/>
        </w:rPr>
        <w:t>临床病理诊断中心的疑难病例会诊工作。</w:t>
      </w:r>
      <w:r>
        <w:rPr>
          <w:rFonts w:hint="eastAsia" w:ascii="仿宋_GB2312" w:hAnsi="宋体" w:eastAsia="仿宋_GB2312"/>
          <w:sz w:val="32"/>
          <w:szCs w:val="32"/>
          <w:lang w:val="en-US" w:eastAsia="zh-CN"/>
        </w:rPr>
        <w:t>为了临床及患者需要，为了紧跟学科进展，</w:t>
      </w:r>
      <w:r>
        <w:rPr>
          <w:rFonts w:hint="eastAsia" w:ascii="仿宋_GB2312" w:hAnsi="宋体" w:eastAsia="仿宋_GB2312"/>
          <w:sz w:val="32"/>
          <w:szCs w:val="32"/>
        </w:rPr>
        <w:t>每个周末</w:t>
      </w:r>
      <w:r>
        <w:rPr>
          <w:rFonts w:hint="eastAsia" w:ascii="仿宋_GB2312" w:hAnsi="宋体" w:eastAsia="仿宋_GB2312"/>
          <w:sz w:val="32"/>
          <w:szCs w:val="32"/>
          <w:lang w:val="en-US" w:eastAsia="zh-CN"/>
        </w:rPr>
        <w:t>都</w:t>
      </w:r>
      <w:r>
        <w:rPr>
          <w:rFonts w:hint="eastAsia" w:ascii="仿宋_GB2312" w:hAnsi="宋体" w:eastAsia="仿宋_GB2312"/>
          <w:sz w:val="32"/>
          <w:szCs w:val="32"/>
        </w:rPr>
        <w:t>坚持临床病理的网络培训学习，不断提升更新业务知识，指导住培医生和年轻医生。</w:t>
      </w:r>
      <w:r>
        <w:rPr>
          <w:rFonts w:hint="eastAsia" w:ascii="仿宋_GB2312" w:hAnsi="宋体" w:eastAsia="仿宋_GB2312"/>
          <w:sz w:val="32"/>
          <w:szCs w:val="32"/>
          <w:lang w:val="en-US" w:eastAsia="zh-CN"/>
        </w:rPr>
        <w:t>圆满完成了病理中心与尼泊尔合作项目的两次国内讲座任务，并与学校及病理中心领导一起出访尼泊尔国立医院，参加了《病理学在现代医学中的作用》国际会议，会议中做了主旨讲座。</w:t>
      </w:r>
      <w:r>
        <w:rPr>
          <w:rFonts w:hint="eastAsia" w:ascii="仿宋_GB2312" w:hAnsi="宋体" w:eastAsia="仿宋_GB2312"/>
          <w:sz w:val="32"/>
          <w:szCs w:val="32"/>
        </w:rPr>
        <w:t>作为中华医学会病理学分会学组委员积极参加学组活动，</w:t>
      </w:r>
      <w:bookmarkStart w:id="0" w:name="_GoBack"/>
      <w:bookmarkEnd w:id="0"/>
      <w:r>
        <w:rPr>
          <w:rFonts w:hint="eastAsia" w:ascii="仿宋_GB2312" w:hAnsi="宋体" w:eastAsia="仿宋_GB2312"/>
          <w:sz w:val="32"/>
          <w:szCs w:val="32"/>
        </w:rPr>
        <w:t>受邀</w:t>
      </w:r>
      <w:r>
        <w:rPr>
          <w:rFonts w:hint="eastAsia" w:ascii="仿宋_GB2312" w:hAnsi="宋体" w:eastAsia="仿宋_GB2312"/>
          <w:sz w:val="32"/>
          <w:szCs w:val="32"/>
          <w:lang w:val="en-US" w:eastAsia="zh-CN"/>
        </w:rPr>
        <w:t>在</w:t>
      </w:r>
      <w:r>
        <w:rPr>
          <w:rFonts w:hint="eastAsia" w:ascii="仿宋_GB2312" w:hAnsi="宋体" w:eastAsia="仿宋_GB2312"/>
          <w:sz w:val="32"/>
          <w:szCs w:val="32"/>
        </w:rPr>
        <w:t>黑龙江省</w:t>
      </w:r>
      <w:r>
        <w:rPr>
          <w:rFonts w:hint="eastAsia" w:ascii="仿宋_GB2312" w:hAnsi="宋体" w:eastAsia="仿宋_GB2312"/>
          <w:sz w:val="32"/>
          <w:szCs w:val="32"/>
          <w:lang w:val="en-US" w:eastAsia="zh-CN"/>
        </w:rPr>
        <w:t>医学会病理学分会年会上主持会议</w:t>
      </w:r>
      <w:r>
        <w:rPr>
          <w:rFonts w:hint="eastAsia" w:ascii="仿宋_GB2312" w:hAnsi="宋体" w:eastAsia="仿宋_GB2312"/>
          <w:sz w:val="32"/>
          <w:szCs w:val="32"/>
        </w:rPr>
        <w:t>。</w:t>
      </w:r>
      <w:r>
        <w:rPr>
          <w:rFonts w:hint="eastAsia" w:ascii="仿宋_GB2312" w:hAnsi="宋体" w:eastAsia="仿宋_GB2312"/>
          <w:sz w:val="32"/>
          <w:szCs w:val="32"/>
          <w:lang w:val="en-US" w:eastAsia="zh-CN"/>
        </w:rPr>
        <w:t>作为齐齐哈尔市医学会病理学专业委员会主任委员组织齐齐哈尔市病理人员的定期读片活动。参加</w:t>
      </w:r>
      <w:r>
        <w:rPr>
          <w:rFonts w:hint="eastAsia" w:ascii="仿宋_GB2312" w:hAnsi="宋体" w:eastAsia="仿宋_GB2312"/>
          <w:sz w:val="32"/>
          <w:szCs w:val="32"/>
        </w:rPr>
        <w:t>附属</w:t>
      </w:r>
      <w:r>
        <w:rPr>
          <w:rFonts w:hint="eastAsia" w:ascii="仿宋_GB2312" w:hAnsi="宋体" w:eastAsia="仿宋_GB2312"/>
          <w:sz w:val="32"/>
          <w:szCs w:val="32"/>
          <w:lang w:val="en-US" w:eastAsia="zh-CN"/>
        </w:rPr>
        <w:t>三</w:t>
      </w:r>
      <w:r>
        <w:rPr>
          <w:rFonts w:hint="eastAsia" w:ascii="仿宋_GB2312" w:hAnsi="宋体" w:eastAsia="仿宋_GB2312"/>
          <w:sz w:val="32"/>
          <w:szCs w:val="32"/>
        </w:rPr>
        <w:t>院</w:t>
      </w:r>
      <w:r>
        <w:rPr>
          <w:rFonts w:hint="eastAsia" w:ascii="仿宋_GB2312" w:hAnsi="宋体" w:eastAsia="仿宋_GB2312"/>
          <w:sz w:val="32"/>
          <w:szCs w:val="32"/>
          <w:lang w:val="en-US" w:eastAsia="zh-CN"/>
        </w:rPr>
        <w:t>妇二科与辽宁、吉林多家医院协作的</w:t>
      </w:r>
      <w:r>
        <w:rPr>
          <w:rFonts w:hint="eastAsia" w:ascii="仿宋_GB2312" w:hAnsi="宋体" w:eastAsia="仿宋_GB2312"/>
          <w:sz w:val="32"/>
          <w:szCs w:val="32"/>
        </w:rPr>
        <w:t>多学科诊疗（MDT）活动，</w:t>
      </w:r>
      <w:r>
        <w:rPr>
          <w:rFonts w:hint="eastAsia" w:ascii="仿宋_GB2312" w:hAnsi="宋体" w:eastAsia="仿宋_GB2312"/>
          <w:sz w:val="32"/>
          <w:szCs w:val="32"/>
          <w:lang w:val="en-US" w:eastAsia="zh-CN"/>
        </w:rPr>
        <w:t>力求</w:t>
      </w:r>
      <w:r>
        <w:rPr>
          <w:rFonts w:hint="eastAsia" w:ascii="仿宋_GB2312" w:hAnsi="宋体" w:eastAsia="仿宋_GB2312"/>
          <w:sz w:val="32"/>
          <w:szCs w:val="32"/>
        </w:rPr>
        <w:t>以病人为中心</w:t>
      </w:r>
      <w:r>
        <w:rPr>
          <w:rFonts w:hint="eastAsia" w:ascii="仿宋_GB2312" w:hAnsi="宋体" w:eastAsia="仿宋_GB2312"/>
          <w:sz w:val="32"/>
          <w:szCs w:val="32"/>
          <w:lang w:eastAsia="zh-CN"/>
        </w:rPr>
        <w:t>的</w:t>
      </w:r>
      <w:r>
        <w:rPr>
          <w:rFonts w:hint="eastAsia" w:ascii="仿宋_GB2312" w:hAnsi="宋体" w:eastAsia="仿宋_GB2312"/>
          <w:sz w:val="32"/>
          <w:szCs w:val="32"/>
          <w:lang w:val="en-US" w:eastAsia="zh-CN"/>
        </w:rPr>
        <w:t>精准诊疗。</w:t>
      </w:r>
    </w:p>
    <w:p>
      <w:pPr>
        <w:ind w:firstLine="645"/>
        <w:rPr>
          <w:rFonts w:ascii="仿宋_GB2312" w:hAnsi="宋体" w:eastAsia="仿宋_GB2312"/>
          <w:sz w:val="32"/>
          <w:szCs w:val="32"/>
        </w:rPr>
      </w:pPr>
      <w:r>
        <w:rPr>
          <w:rFonts w:hint="eastAsia" w:ascii="仿宋_GB2312" w:hAnsi="宋体" w:eastAsia="仿宋_GB2312"/>
          <w:sz w:val="32"/>
          <w:szCs w:val="32"/>
        </w:rPr>
        <w:t>四、科研工作</w:t>
      </w:r>
    </w:p>
    <w:p>
      <w:pPr>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积极进行教学方法及科学研究的探索，作为主要参与者获得学院教学成果一等奖1项，完成</w:t>
      </w:r>
      <w:r>
        <w:rPr>
          <w:rFonts w:hint="eastAsia" w:ascii="仿宋_GB2312" w:hAnsi="宋体" w:eastAsia="仿宋_GB2312"/>
          <w:sz w:val="32"/>
          <w:szCs w:val="32"/>
        </w:rPr>
        <w:t>齐齐哈尔医学科学院</w:t>
      </w:r>
      <w:r>
        <w:rPr>
          <w:rFonts w:hint="eastAsia" w:ascii="仿宋_GB2312" w:hAnsi="宋体" w:eastAsia="仿宋_GB2312"/>
          <w:sz w:val="32"/>
          <w:szCs w:val="32"/>
          <w:lang w:val="en-US" w:eastAsia="zh-CN"/>
        </w:rPr>
        <w:t>科研项目及市科技局科研项目各1项，</w:t>
      </w:r>
      <w:r>
        <w:rPr>
          <w:rFonts w:hint="eastAsia" w:ascii="仿宋_GB2312" w:hAnsi="宋体" w:eastAsia="仿宋_GB2312"/>
          <w:sz w:val="32"/>
          <w:szCs w:val="32"/>
        </w:rPr>
        <w:t>参与</w:t>
      </w:r>
      <w:r>
        <w:rPr>
          <w:rFonts w:hint="eastAsia" w:ascii="仿宋_GB2312" w:hAnsi="宋体" w:eastAsia="仿宋_GB2312"/>
          <w:sz w:val="32"/>
          <w:szCs w:val="32"/>
          <w:lang w:val="en-US" w:eastAsia="zh-CN"/>
        </w:rPr>
        <w:t>获得学校教师教学创新大赛一等奖1项</w:t>
      </w:r>
      <w:r>
        <w:rPr>
          <w:rFonts w:hint="eastAsia" w:ascii="仿宋_GB2312" w:hAnsi="宋体" w:eastAsia="仿宋_GB2312"/>
          <w:sz w:val="32"/>
          <w:szCs w:val="32"/>
        </w:rPr>
        <w:t>。</w:t>
      </w:r>
    </w:p>
    <w:p>
      <w:pPr>
        <w:ind w:firstLine="645"/>
        <w:rPr>
          <w:rFonts w:ascii="仿宋_GB2312" w:hAnsi="宋体" w:eastAsia="仿宋_GB2312"/>
          <w:sz w:val="32"/>
          <w:szCs w:val="32"/>
        </w:rPr>
      </w:pPr>
      <w:r>
        <w:rPr>
          <w:rFonts w:hint="eastAsia" w:ascii="仿宋_GB2312" w:hAnsi="宋体" w:eastAsia="仿宋_GB2312"/>
          <w:sz w:val="32"/>
          <w:szCs w:val="32"/>
        </w:rPr>
        <w:t>五、教研室管理工作</w:t>
      </w:r>
    </w:p>
    <w:p>
      <w:pPr>
        <w:ind w:firstLine="645"/>
        <w:rPr>
          <w:rFonts w:ascii="仿宋_GB2312" w:hAnsi="宋体" w:eastAsia="仿宋_GB2312"/>
          <w:sz w:val="32"/>
          <w:szCs w:val="32"/>
        </w:rPr>
      </w:pPr>
      <w:r>
        <w:rPr>
          <w:rFonts w:hint="eastAsia" w:ascii="仿宋_GB2312" w:eastAsia="仿宋_GB2312"/>
          <w:sz w:val="32"/>
          <w:szCs w:val="32"/>
          <w:lang w:val="en-US" w:eastAsia="zh-CN"/>
        </w:rPr>
        <w:t>本学年被聘任为临床病理教研室主任，对新组成的</w:t>
      </w:r>
      <w:r>
        <w:rPr>
          <w:rFonts w:hint="eastAsia" w:ascii="仿宋_GB2312" w:eastAsia="仿宋_GB2312"/>
          <w:sz w:val="32"/>
          <w:szCs w:val="32"/>
        </w:rPr>
        <w:t>教研室</w:t>
      </w:r>
      <w:r>
        <w:rPr>
          <w:rFonts w:hint="eastAsia" w:ascii="仿宋_GB2312" w:eastAsia="仿宋_GB2312"/>
          <w:sz w:val="32"/>
          <w:szCs w:val="32"/>
          <w:lang w:val="en-US" w:eastAsia="zh-CN"/>
        </w:rPr>
        <w:t>发展及承担的课程教学进行了规划</w:t>
      </w:r>
      <w:r>
        <w:rPr>
          <w:rFonts w:hint="eastAsia" w:ascii="仿宋_GB2312" w:eastAsia="仿宋_GB2312"/>
          <w:sz w:val="32"/>
          <w:szCs w:val="32"/>
          <w:lang w:eastAsia="zh-CN"/>
        </w:rPr>
        <w:t>，</w:t>
      </w:r>
      <w:r>
        <w:rPr>
          <w:rFonts w:hint="eastAsia" w:ascii="仿宋_GB2312" w:eastAsia="仿宋_GB2312"/>
          <w:sz w:val="32"/>
          <w:szCs w:val="32"/>
          <w:lang w:val="en-US" w:eastAsia="zh-CN"/>
        </w:rPr>
        <w:t>对每一位教师进行了主任听课。通过听课、</w:t>
      </w:r>
      <w:r>
        <w:rPr>
          <w:rFonts w:ascii="仿宋_GB2312" w:hAnsi="宋体" w:eastAsia="仿宋_GB2312"/>
          <w:sz w:val="32"/>
          <w:szCs w:val="32"/>
        </w:rPr>
        <w:t>集体备课，讨论教学问题，研究教学方法，</w:t>
      </w:r>
      <w:r>
        <w:rPr>
          <w:rFonts w:hint="eastAsia" w:ascii="仿宋_GB2312" w:hAnsi="宋体" w:eastAsia="仿宋_GB2312"/>
          <w:sz w:val="32"/>
          <w:szCs w:val="32"/>
        </w:rPr>
        <w:t>以学生发展为中心，积极推</w:t>
      </w:r>
      <w:r>
        <w:rPr>
          <w:rFonts w:hint="eastAsia" w:ascii="仿宋_GB2312" w:hAnsi="宋体" w:eastAsia="仿宋_GB2312"/>
          <w:sz w:val="32"/>
          <w:szCs w:val="32"/>
          <w:lang w:val="en-US" w:eastAsia="zh-CN"/>
        </w:rPr>
        <w:t>进</w:t>
      </w:r>
      <w:r>
        <w:rPr>
          <w:rFonts w:hint="eastAsia" w:ascii="仿宋_GB2312" w:hAnsi="宋体" w:eastAsia="仿宋_GB2312"/>
          <w:sz w:val="32"/>
          <w:szCs w:val="32"/>
        </w:rPr>
        <w:t>混合式教学</w:t>
      </w:r>
      <w:r>
        <w:rPr>
          <w:rFonts w:hint="eastAsia" w:ascii="仿宋_GB2312" w:hAnsi="宋体" w:eastAsia="仿宋_GB2312"/>
          <w:sz w:val="32"/>
          <w:szCs w:val="32"/>
          <w:lang w:eastAsia="zh-CN"/>
        </w:rPr>
        <w:t>。</w:t>
      </w:r>
      <w:r>
        <w:rPr>
          <w:rFonts w:hint="eastAsia" w:ascii="仿宋_GB2312" w:hAnsi="宋体" w:eastAsia="仿宋_GB2312"/>
          <w:sz w:val="32"/>
          <w:szCs w:val="32"/>
        </w:rPr>
        <w:t>全体教师廉洁自律，爱护学生，把社会主义核心价值观教育融入教育教学全过程。</w:t>
      </w:r>
    </w:p>
    <w:p>
      <w:pPr>
        <w:ind w:firstLine="640" w:firstLineChars="200"/>
        <w:rPr>
          <w:rFonts w:ascii="仿宋_GB2312" w:eastAsia="仿宋_GB2312"/>
        </w:rPr>
      </w:pPr>
      <w:r>
        <w:rPr>
          <w:rFonts w:hint="eastAsia" w:ascii="仿宋_GB2312" w:hAnsi="宋体" w:eastAsia="仿宋_GB2312"/>
          <w:sz w:val="32"/>
          <w:szCs w:val="32"/>
        </w:rPr>
        <w:t>辛勤</w:t>
      </w:r>
      <w:r>
        <w:rPr>
          <w:rFonts w:hint="eastAsia" w:ascii="仿宋_GB2312" w:hAnsi="宋体" w:eastAsia="仿宋_GB2312"/>
          <w:sz w:val="32"/>
          <w:szCs w:val="32"/>
          <w:lang w:val="en-US" w:eastAsia="zh-CN"/>
        </w:rPr>
        <w:t>地</w:t>
      </w:r>
      <w:r>
        <w:rPr>
          <w:rFonts w:hint="eastAsia" w:ascii="仿宋_GB2312" w:hAnsi="宋体" w:eastAsia="仿宋_GB2312"/>
          <w:sz w:val="32"/>
          <w:szCs w:val="32"/>
        </w:rPr>
        <w:t>工作和</w:t>
      </w:r>
      <w:r>
        <w:rPr>
          <w:rFonts w:hint="eastAsia" w:ascii="仿宋_GB2312" w:hAnsi="宋体" w:eastAsia="仿宋_GB2312"/>
          <w:sz w:val="32"/>
          <w:szCs w:val="32"/>
          <w:lang w:val="en-US" w:eastAsia="zh-CN"/>
        </w:rPr>
        <w:t>努力地学习并不断提高一直是我的追求，感谢领导的帮助和同事们的支持，才能取得一点成绩。我深知</w:t>
      </w:r>
      <w:r>
        <w:rPr>
          <w:rFonts w:hint="eastAsia" w:ascii="仿宋_GB2312" w:hAnsi="宋体" w:eastAsia="仿宋_GB2312"/>
          <w:sz w:val="32"/>
          <w:szCs w:val="32"/>
        </w:rPr>
        <w:t>还有许多不足，我会继续努力，为学院的发展做出贡献。</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mOGYzZTM2M2JlY2JkMjRmYmJhNjc5ZGNhOTJiMjEifQ=="/>
  </w:docVars>
  <w:rsids>
    <w:rsidRoot w:val="005B2B47"/>
    <w:rsid w:val="00051283"/>
    <w:rsid w:val="0007475D"/>
    <w:rsid w:val="000F0ED2"/>
    <w:rsid w:val="001B4B8F"/>
    <w:rsid w:val="001E3305"/>
    <w:rsid w:val="001F442C"/>
    <w:rsid w:val="001F675E"/>
    <w:rsid w:val="002B4D92"/>
    <w:rsid w:val="002D4911"/>
    <w:rsid w:val="00333CAC"/>
    <w:rsid w:val="00371DB5"/>
    <w:rsid w:val="00377909"/>
    <w:rsid w:val="00403490"/>
    <w:rsid w:val="00493FA1"/>
    <w:rsid w:val="004C097C"/>
    <w:rsid w:val="005020B5"/>
    <w:rsid w:val="005172D6"/>
    <w:rsid w:val="00524796"/>
    <w:rsid w:val="00553B08"/>
    <w:rsid w:val="005726BA"/>
    <w:rsid w:val="005B2B47"/>
    <w:rsid w:val="005D6D5D"/>
    <w:rsid w:val="00674072"/>
    <w:rsid w:val="006E0ACC"/>
    <w:rsid w:val="00725EFE"/>
    <w:rsid w:val="0079260B"/>
    <w:rsid w:val="007E6ECD"/>
    <w:rsid w:val="007F72C3"/>
    <w:rsid w:val="0084181F"/>
    <w:rsid w:val="00844A07"/>
    <w:rsid w:val="0092150F"/>
    <w:rsid w:val="00922F1D"/>
    <w:rsid w:val="00940035"/>
    <w:rsid w:val="00944143"/>
    <w:rsid w:val="009451F3"/>
    <w:rsid w:val="009607DA"/>
    <w:rsid w:val="009B1630"/>
    <w:rsid w:val="009C2F9C"/>
    <w:rsid w:val="00A820BB"/>
    <w:rsid w:val="00AA5C16"/>
    <w:rsid w:val="00AE6C6C"/>
    <w:rsid w:val="00B24C07"/>
    <w:rsid w:val="00B2657E"/>
    <w:rsid w:val="00BC3350"/>
    <w:rsid w:val="00DB6CB9"/>
    <w:rsid w:val="00E0563C"/>
    <w:rsid w:val="00E07887"/>
    <w:rsid w:val="00F07377"/>
    <w:rsid w:val="00F11D62"/>
    <w:rsid w:val="00F53749"/>
    <w:rsid w:val="00F735F7"/>
    <w:rsid w:val="00FE6121"/>
    <w:rsid w:val="0F606986"/>
    <w:rsid w:val="182E0400"/>
    <w:rsid w:val="1C372418"/>
    <w:rsid w:val="55FD463A"/>
    <w:rsid w:val="6E9C6114"/>
    <w:rsid w:val="7C1B3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qFormat/>
    <w:uiPriority w:val="0"/>
    <w:rPr>
      <w:kern w:val="2"/>
      <w:sz w:val="18"/>
      <w:szCs w:val="18"/>
    </w:rPr>
  </w:style>
  <w:style w:type="character" w:customStyle="1" w:styleId="8">
    <w:name w:val="页脚 Char"/>
    <w:basedOn w:val="6"/>
    <w:link w:val="3"/>
    <w:qFormat/>
    <w:uiPriority w:val="0"/>
    <w:rPr>
      <w:kern w:val="2"/>
      <w:sz w:val="18"/>
      <w:szCs w:val="18"/>
    </w:rPr>
  </w:style>
  <w:style w:type="character" w:customStyle="1" w:styleId="9">
    <w:name w:val="页眉 Char"/>
    <w:basedOn w:val="6"/>
    <w:link w:val="4"/>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1009</Words>
  <Characters>1045</Characters>
  <Lines>6</Lines>
  <Paragraphs>1</Paragraphs>
  <TotalTime>15</TotalTime>
  <ScaleCrop>false</ScaleCrop>
  <LinksUpToDate>false</LinksUpToDate>
  <CharactersWithSpaces>1045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2011-01-01T17:02:00Z</dcterms:created>
  <dc:creator>USER</dc:creator>
  <cp:lastModifiedBy>柏青杨</cp:lastModifiedBy>
  <cp:lastPrinted>2019-09-03T05:58:00Z</cp:lastPrinted>
  <dcterms:modified xsi:type="dcterms:W3CDTF">2023-09-06T07:23:27Z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B5881AC2512D4CD5A5F2EAF66F899ABA</vt:lpwstr>
  </property>
</Properties>
</file>