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jc w:val="center"/>
        <w:rPr>
          <w:rFonts w:ascii="黑体" w:hAnsi="黑体" w:eastAsia="黑体" w:cs="宋体"/>
          <w:b/>
          <w:kern w:val="0"/>
          <w:sz w:val="32"/>
          <w:szCs w:val="32"/>
        </w:rPr>
      </w:pPr>
      <w:r>
        <w:rPr>
          <w:rFonts w:hint="eastAsia" w:ascii="黑体" w:hAnsi="黑体" w:eastAsia="黑体" w:cs="宋体"/>
          <w:b/>
          <w:kern w:val="0"/>
          <w:sz w:val="32"/>
          <w:szCs w:val="32"/>
          <w:lang w:val="en-US" w:eastAsia="zh-CN"/>
        </w:rPr>
        <w:t>李雪松</w:t>
      </w:r>
      <w:r>
        <w:rPr>
          <w:rFonts w:hint="eastAsia" w:ascii="黑体" w:hAnsi="黑体" w:eastAsia="黑体" w:cs="宋体"/>
          <w:b/>
          <w:kern w:val="0"/>
          <w:sz w:val="32"/>
          <w:szCs w:val="32"/>
        </w:rPr>
        <w:t>202</w:t>
      </w:r>
      <w:r>
        <w:rPr>
          <w:rFonts w:hint="eastAsia" w:ascii="黑体" w:hAnsi="黑体" w:eastAsia="黑体" w:cs="宋体"/>
          <w:b/>
          <w:kern w:val="0"/>
          <w:sz w:val="32"/>
          <w:szCs w:val="32"/>
          <w:lang w:val="en-US" w:eastAsia="zh-CN"/>
        </w:rPr>
        <w:t>3</w:t>
      </w:r>
      <w:r>
        <w:rPr>
          <w:rFonts w:hint="eastAsia" w:ascii="黑体" w:hAnsi="黑体" w:eastAsia="黑体" w:cs="宋体"/>
          <w:b/>
          <w:kern w:val="0"/>
          <w:sz w:val="32"/>
          <w:szCs w:val="32"/>
        </w:rPr>
        <w:t>-202</w:t>
      </w:r>
      <w:r>
        <w:rPr>
          <w:rFonts w:hint="eastAsia" w:ascii="黑体" w:hAnsi="黑体" w:eastAsia="黑体" w:cs="宋体"/>
          <w:b/>
          <w:kern w:val="0"/>
          <w:sz w:val="32"/>
          <w:szCs w:val="32"/>
          <w:lang w:val="en-US" w:eastAsia="zh-CN"/>
        </w:rPr>
        <w:t>4</w:t>
      </w:r>
      <w:r>
        <w:rPr>
          <w:rFonts w:hint="eastAsia" w:ascii="黑体" w:hAnsi="黑体" w:eastAsia="黑体" w:cs="宋体"/>
          <w:b/>
          <w:kern w:val="0"/>
          <w:sz w:val="32"/>
          <w:szCs w:val="32"/>
        </w:rPr>
        <w:t>学年述职报告</w:t>
      </w:r>
    </w:p>
    <w:p>
      <w:pPr>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我是李雪松，1986年生人，2013年6月毕业于佳木斯大学临床医学系。2013年7月进去齐齐哈尔医学院病理学院微形态实验中心工作。至今在病理学院工作</w:t>
      </w:r>
      <w:r>
        <w:rPr>
          <w:rFonts w:hint="eastAsia" w:ascii="仿宋_GB2312" w:hAnsi="仿宋" w:eastAsia="仿宋_GB2312" w:cs="宋体"/>
          <w:kern w:val="0"/>
          <w:sz w:val="32"/>
          <w:szCs w:val="32"/>
          <w:lang w:val="en-US" w:eastAsia="zh-CN"/>
        </w:rPr>
        <w:t>11</w:t>
      </w:r>
      <w:r>
        <w:rPr>
          <w:rFonts w:hint="eastAsia" w:ascii="仿宋_GB2312" w:hAnsi="仿宋" w:eastAsia="仿宋_GB2312" w:cs="宋体"/>
          <w:kern w:val="0"/>
          <w:sz w:val="32"/>
          <w:szCs w:val="32"/>
        </w:rPr>
        <w:t>年，现做述职报告如下：</w:t>
      </w:r>
    </w:p>
    <w:p>
      <w:pPr>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一．思想政治方面</w:t>
      </w:r>
    </w:p>
    <w:p>
      <w:pPr>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坚决拥护中国共产党的领导，热爱祖国；热爱教育事业，全面贯彻党的教育方针；遵纪守法，严于律己，以身作则，为人师师表，教书育人；热爱本职工作，不断加强自身的政治修养和道德修养，思想进步，政治觉悟较高。在工作中我积极、主动、勤恳、责任心强，团结同志关心集体与领导和同事都保持着良好的关系，身为病理学院工会小组长，我乐于接受学校布置的各项工作，积极参加学院组织的各项活动。</w:t>
      </w:r>
    </w:p>
    <w:p>
      <w:pPr>
        <w:numPr>
          <w:ilvl w:val="0"/>
          <w:numId w:val="1"/>
        </w:numPr>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工作方面</w:t>
      </w:r>
    </w:p>
    <w:p>
      <w:pPr>
        <w:numPr>
          <w:ilvl w:val="0"/>
          <w:numId w:val="2"/>
        </w:numPr>
        <w:jc w:val="left"/>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我的职务是实验中心秘书，也是实验中心的联络员，事无巨细传达学院和领导的各项工作指示，服务好实验中心实验教学环节里的老师和学生。</w:t>
      </w:r>
    </w:p>
    <w:p>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在日常工作中主要负责实验室安全，整理安全材料，定期安全检查，发现安全隐患及时处置上报。在实验室安全生产月和安全活动周等活动组织丰富多彩的安全宣传活动；制定安全演练方案，定期组织实验中心安全演练。身兼实验室安全讲解员，做好实验室安全讲解和宣传工作。</w:t>
      </w:r>
    </w:p>
    <w:p>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积极参与建设信息化实验教学平台，参与了《</w:t>
      </w:r>
      <w:r>
        <w:rPr>
          <w:rFonts w:hint="eastAsia" w:ascii="仿宋_GB2312" w:hAnsi="仿宋" w:eastAsia="仿宋_GB2312" w:cs="宋体"/>
          <w:kern w:val="0"/>
          <w:sz w:val="32"/>
          <w:szCs w:val="32"/>
        </w:rPr>
        <w:t>数字胚胎学教学系统（3D胚胎发育VR示教系统）</w:t>
      </w:r>
      <w:r>
        <w:rPr>
          <w:rFonts w:hint="eastAsia" w:ascii="仿宋_GB2312" w:hAnsi="仿宋" w:eastAsia="仿宋_GB2312" w:cs="宋体"/>
          <w:kern w:val="0"/>
          <w:sz w:val="32"/>
          <w:szCs w:val="32"/>
          <w:lang w:val="en-US" w:eastAsia="zh-CN"/>
        </w:rPr>
        <w:t>》</w:t>
      </w:r>
      <w:r>
        <w:rPr>
          <w:rFonts w:hint="eastAsia" w:ascii="仿宋_GB2312" w:hAnsi="仿宋" w:eastAsia="仿宋_GB2312" w:cs="宋体"/>
          <w:kern w:val="0"/>
          <w:sz w:val="32"/>
          <w:szCs w:val="32"/>
          <w:lang w:eastAsia="zh-CN"/>
        </w:rPr>
        <w:t>和《微形态虚拟仿真实验》</w:t>
      </w:r>
      <w:r>
        <w:rPr>
          <w:rFonts w:hint="eastAsia" w:ascii="仿宋_GB2312" w:hAnsi="仿宋" w:eastAsia="仿宋_GB2312" w:cs="宋体"/>
          <w:kern w:val="0"/>
          <w:sz w:val="32"/>
          <w:szCs w:val="32"/>
          <w:lang w:val="en-US" w:eastAsia="zh-CN"/>
        </w:rPr>
        <w:t>项目，丰富了实验中心虚拟仿真实验教学内容。</w:t>
      </w:r>
    </w:p>
    <w:p>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负责实验室教学仪器设备的管理和维护，设备故障及时处理，保障实验教学的正常运行。定期检查维护，对无法自主维修的及时上报处理。</w:t>
      </w:r>
    </w:p>
    <w:p>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rPr>
        <w:t>学年准备各学科实验课1</w:t>
      </w:r>
      <w:r>
        <w:rPr>
          <w:rFonts w:hint="eastAsia" w:ascii="仿宋_GB2312" w:hAnsi="仿宋" w:eastAsia="仿宋_GB2312" w:cs="宋体"/>
          <w:kern w:val="0"/>
          <w:sz w:val="32"/>
          <w:szCs w:val="32"/>
          <w:lang w:val="en-US" w:eastAsia="zh-CN"/>
        </w:rPr>
        <w:t>344</w:t>
      </w:r>
      <w:r>
        <w:rPr>
          <w:rFonts w:hint="eastAsia" w:ascii="仿宋_GB2312" w:hAnsi="仿宋" w:eastAsia="仿宋_GB2312" w:cs="宋体"/>
          <w:kern w:val="0"/>
          <w:sz w:val="32"/>
          <w:szCs w:val="32"/>
        </w:rPr>
        <w:t>余学时学时。周六、日、晚上值班</w:t>
      </w:r>
      <w:r>
        <w:rPr>
          <w:rFonts w:hint="eastAsia" w:ascii="仿宋_GB2312" w:hAnsi="仿宋" w:eastAsia="仿宋_GB2312" w:cs="宋体"/>
          <w:kern w:val="0"/>
          <w:sz w:val="32"/>
          <w:szCs w:val="32"/>
          <w:lang w:val="en-US" w:eastAsia="zh-CN"/>
        </w:rPr>
        <w:t>59</w:t>
      </w:r>
      <w:r>
        <w:rPr>
          <w:rFonts w:hint="eastAsia" w:ascii="仿宋_GB2312" w:hAnsi="仿宋" w:eastAsia="仿宋_GB2312" w:cs="宋体"/>
          <w:kern w:val="0"/>
          <w:sz w:val="32"/>
          <w:szCs w:val="32"/>
        </w:rPr>
        <w:t>次</w:t>
      </w:r>
      <w:r>
        <w:rPr>
          <w:rFonts w:hint="eastAsia" w:ascii="仿宋_GB2312" w:hAnsi="仿宋" w:eastAsia="仿宋_GB2312" w:cs="宋体"/>
          <w:kern w:val="0"/>
          <w:sz w:val="32"/>
          <w:szCs w:val="32"/>
          <w:lang w:eastAsia="zh-CN"/>
        </w:rPr>
        <w:t>。</w:t>
      </w:r>
    </w:p>
    <w:p>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参与制作细胞涂片10种，共4000余张。</w:t>
      </w:r>
    </w:p>
    <w:p>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负责外科诊断病理学切片的管理，定期总结使用情况，及时补充缺少损坏的切片，保障教学使用。</w:t>
      </w:r>
    </w:p>
    <w:p>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是4个教学实验室的安全负责人，定期打扫</w:t>
      </w:r>
      <w:bookmarkStart w:id="0" w:name="_GoBack"/>
      <w:bookmarkEnd w:id="0"/>
      <w:r>
        <w:rPr>
          <w:rFonts w:hint="eastAsia" w:ascii="仿宋_GB2312" w:hAnsi="仿宋" w:eastAsia="仿宋_GB2312" w:cs="宋体"/>
          <w:kern w:val="0"/>
          <w:sz w:val="32"/>
          <w:szCs w:val="32"/>
          <w:lang w:val="en-US" w:eastAsia="zh-CN"/>
        </w:rPr>
        <w:t>，本学年所负责的实验室运行正常。</w:t>
      </w:r>
    </w:p>
    <w:p>
      <w:pPr>
        <w:numPr>
          <w:ilvl w:val="0"/>
          <w:numId w:val="0"/>
        </w:numPr>
        <w:jc w:val="left"/>
        <w:rPr>
          <w:rFonts w:hint="eastAsia" w:ascii="仿宋_GB2312" w:hAnsi="仿宋" w:eastAsia="仿宋_GB2312"/>
          <w:kern w:val="0"/>
          <w:sz w:val="32"/>
          <w:szCs w:val="32"/>
          <w:lang w:val="en-US" w:eastAsia="zh-CN"/>
        </w:rPr>
      </w:pPr>
      <w:r>
        <w:rPr>
          <w:rFonts w:hint="eastAsia" w:ascii="仿宋_GB2312" w:hAnsi="仿宋" w:eastAsia="仿宋_GB2312" w:cs="宋体"/>
          <w:kern w:val="0"/>
          <w:sz w:val="32"/>
          <w:szCs w:val="32"/>
          <w:lang w:val="en-US" w:eastAsia="zh-CN"/>
        </w:rPr>
        <w:t xml:space="preserve">   </w:t>
      </w:r>
      <w:r>
        <w:rPr>
          <w:rFonts w:ascii="仿宋_GB2312" w:hAnsi="仿宋" w:eastAsia="仿宋_GB2312"/>
          <w:kern w:val="0"/>
          <w:sz w:val="32"/>
          <w:szCs w:val="32"/>
        </w:rPr>
        <w:t>我热爱自己的本职工作，能够正确认真的对待每一项工作，工作时热情投入，热心为大家服务，认真遵守劳动纪律，</w:t>
      </w:r>
      <w:r>
        <w:rPr>
          <w:rFonts w:hint="eastAsia" w:ascii="仿宋_GB2312" w:hAnsi="仿宋" w:eastAsia="仿宋_GB2312"/>
          <w:kern w:val="0"/>
          <w:sz w:val="32"/>
          <w:szCs w:val="32"/>
          <w:lang w:val="en-US" w:eastAsia="zh-CN"/>
        </w:rPr>
        <w:t>今后我会继续努力，为学院的发展贡献力量。</w:t>
      </w:r>
    </w:p>
    <w:p>
      <w:pPr>
        <w:numPr>
          <w:ilvl w:val="0"/>
          <w:numId w:val="0"/>
        </w:numPr>
        <w:jc w:val="lef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 xml:space="preserve">                          </w:t>
      </w:r>
    </w:p>
    <w:p>
      <w:pPr>
        <w:numPr>
          <w:ilvl w:val="0"/>
          <w:numId w:val="0"/>
        </w:numPr>
        <w:ind w:firstLine="5440" w:firstLineChars="1700"/>
        <w:jc w:val="lef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微形态实验中心</w:t>
      </w:r>
    </w:p>
    <w:p>
      <w:pPr>
        <w:numPr>
          <w:ilvl w:val="0"/>
          <w:numId w:val="0"/>
        </w:numPr>
        <w:ind w:firstLine="5440" w:firstLineChars="1700"/>
        <w:jc w:val="lef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 xml:space="preserve">    李雪松</w:t>
      </w:r>
    </w:p>
    <w:p>
      <w:pPr>
        <w:numPr>
          <w:ilvl w:val="0"/>
          <w:numId w:val="0"/>
        </w:numPr>
        <w:ind w:firstLine="5440" w:firstLineChars="1700"/>
        <w:jc w:val="left"/>
        <w:rPr>
          <w:rFonts w:hint="default"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2024年9月5日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3BEEBD"/>
    <w:multiLevelType w:val="singleLevel"/>
    <w:tmpl w:val="B33BEEBD"/>
    <w:lvl w:ilvl="0" w:tentative="0">
      <w:start w:val="1"/>
      <w:numFmt w:val="decimal"/>
      <w:suff w:val="nothing"/>
      <w:lvlText w:val="%1、"/>
      <w:lvlJc w:val="left"/>
    </w:lvl>
  </w:abstractNum>
  <w:abstractNum w:abstractNumId="1">
    <w:nsid w:val="170FE9E9"/>
    <w:multiLevelType w:val="singleLevel"/>
    <w:tmpl w:val="170FE9E9"/>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xNGI5YTVmODQxMDFlOWExOGZkMzU4YTFmOWYxODIifQ=="/>
  </w:docVars>
  <w:rsids>
    <w:rsidRoot w:val="33A82FFC"/>
    <w:rsid w:val="33A82FFC"/>
    <w:rsid w:val="7EB6F1C0"/>
    <w:rsid w:val="9FBD871D"/>
    <w:rsid w:val="FE5FE771"/>
    <w:rsid w:val="FFE34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2024-09-05T07:31:00Z</dcterms:created>
  <dc:creator>WPS_1668752733</dc:creator>
  <cp:lastModifiedBy>雨山木公</cp:lastModifiedBy>
  <dcterms:modified xsi:type="dcterms:W3CDTF">2024-09-05T01:06:04Z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EDCE0E54C2644041AB4F061B448F7857_11</vt:lpwstr>
  </property>
</Properties>
</file>